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7FC88" w14:textId="6F62CB8D" w:rsidR="000F2989" w:rsidRPr="00F834F6" w:rsidRDefault="00F834F6">
      <w:pPr>
        <w:pBdr>
          <w:top w:val="none" w:sz="0" w:space="0" w:color="000000"/>
          <w:left w:val="none" w:sz="0" w:space="0" w:color="000000"/>
          <w:bottom w:val="none" w:sz="0" w:space="0" w:color="000000"/>
          <w:right w:val="none" w:sz="0" w:space="0" w:color="000000"/>
          <w:between w:val="none" w:sz="0" w:space="0" w:color="000000"/>
        </w:pBdr>
        <w:spacing w:after="160" w:line="259" w:lineRule="auto"/>
        <w:jc w:val="center"/>
        <w:rPr>
          <w:rFonts w:asciiTheme="majorHAnsi" w:eastAsia="Calibri" w:hAnsiTheme="majorHAnsi" w:cstheme="majorHAnsi"/>
          <w:b/>
          <w:sz w:val="36"/>
          <w:szCs w:val="36"/>
        </w:rPr>
      </w:pPr>
      <w:r w:rsidRPr="00F834F6">
        <w:rPr>
          <w:rFonts w:asciiTheme="majorHAnsi" w:eastAsia="Calibri" w:hAnsiTheme="majorHAnsi" w:cstheme="majorHAnsi"/>
          <w:b/>
          <w:sz w:val="36"/>
          <w:szCs w:val="36"/>
        </w:rPr>
        <w:t>SUBSECRETARIO DE OBRAS PÚBLICAS COORDINA ACCIONES PREVENTIVAS ANTE INMINENTE SISTEMA FRONTAL EN REGIÓN DEL MAULE</w:t>
      </w:r>
    </w:p>
    <w:p w14:paraId="28DFAF6B" w14:textId="77777777" w:rsidR="000F2989" w:rsidRDefault="000F2989">
      <w:pPr>
        <w:pBdr>
          <w:top w:val="nil"/>
          <w:left w:val="nil"/>
          <w:bottom w:val="nil"/>
          <w:right w:val="nil"/>
          <w:between w:val="nil"/>
        </w:pBdr>
        <w:jc w:val="both"/>
        <w:rPr>
          <w:rFonts w:ascii="Calibri" w:eastAsia="Calibri" w:hAnsi="Calibri" w:cs="Calibri"/>
          <w:i/>
          <w:color w:val="000000"/>
          <w:sz w:val="22"/>
          <w:szCs w:val="22"/>
        </w:rPr>
      </w:pPr>
    </w:p>
    <w:p w14:paraId="0B2AF71D" w14:textId="53D66536" w:rsidR="000F2989" w:rsidRPr="00F834F6" w:rsidRDefault="00F37D39" w:rsidP="00F834F6">
      <w:pPr>
        <w:pBdr>
          <w:top w:val="nil"/>
          <w:left w:val="nil"/>
          <w:bottom w:val="nil"/>
          <w:right w:val="nil"/>
          <w:between w:val="nil"/>
        </w:pBdr>
        <w:rPr>
          <w:iCs/>
          <w:color w:val="000000"/>
        </w:rPr>
      </w:pPr>
      <w:r w:rsidRPr="00F834F6">
        <w:rPr>
          <w:rFonts w:ascii="Calibri" w:eastAsia="Calibri" w:hAnsi="Calibri" w:cs="Calibri"/>
          <w:iCs/>
          <w:color w:val="000000"/>
        </w:rPr>
        <w:t xml:space="preserve">La autoridad del MOP y el delegado presidencial regional, constataron avances de recuperación de puente </w:t>
      </w:r>
      <w:proofErr w:type="spellStart"/>
      <w:r w:rsidRPr="00F834F6">
        <w:rPr>
          <w:rFonts w:ascii="Calibri" w:eastAsia="Calibri" w:hAnsi="Calibri" w:cs="Calibri"/>
          <w:iCs/>
          <w:color w:val="000000"/>
        </w:rPr>
        <w:t>Maitenhuapi</w:t>
      </w:r>
      <w:proofErr w:type="spellEnd"/>
      <w:r w:rsidRPr="00F834F6">
        <w:rPr>
          <w:rFonts w:ascii="Calibri" w:eastAsia="Calibri" w:hAnsi="Calibri" w:cs="Calibri"/>
          <w:iCs/>
          <w:color w:val="000000"/>
        </w:rPr>
        <w:t>.</w:t>
      </w:r>
    </w:p>
    <w:p w14:paraId="3BC4CACB" w14:textId="66367FEC" w:rsidR="000F2989" w:rsidRPr="00F834F6" w:rsidRDefault="00F37D39">
      <w:pPr>
        <w:pBdr>
          <w:top w:val="nil"/>
          <w:left w:val="nil"/>
          <w:bottom w:val="nil"/>
          <w:right w:val="nil"/>
          <w:between w:val="nil"/>
        </w:pBdr>
        <w:jc w:val="both"/>
        <w:rPr>
          <w:rFonts w:ascii="Calibri" w:eastAsia="Calibri" w:hAnsi="Calibri" w:cs="Calibri"/>
          <w:color w:val="000000"/>
        </w:rPr>
      </w:pPr>
      <w:r w:rsidRPr="00F834F6">
        <w:rPr>
          <w:rFonts w:ascii="Calibri" w:eastAsia="Calibri" w:hAnsi="Calibri" w:cs="Calibri"/>
          <w:color w:val="000000"/>
        </w:rPr>
        <w:t>Con la finalidad de mitigar los efectos del frente climático que se avecina, el subsecretario de Obras Públicas, José Andrés Herre</w:t>
      </w:r>
      <w:r w:rsidRPr="00F834F6">
        <w:rPr>
          <w:rFonts w:ascii="Calibri" w:eastAsia="Calibri" w:hAnsi="Calibri" w:cs="Calibri"/>
          <w:color w:val="000000"/>
        </w:rPr>
        <w:t>ra, y el delegado presidencial regional del Maule, Humberto Aqueveque, encabezaron una reunión de coordinación siguiendo los lineamientos definidos para la zona por el Servicio Nacional de Prevención y Respuesta ante Desastres (</w:t>
      </w:r>
      <w:proofErr w:type="spellStart"/>
      <w:r w:rsidRPr="00F834F6">
        <w:rPr>
          <w:rFonts w:ascii="Calibri" w:eastAsia="Calibri" w:hAnsi="Calibri" w:cs="Calibri"/>
          <w:color w:val="000000"/>
        </w:rPr>
        <w:t>Senapred</w:t>
      </w:r>
      <w:proofErr w:type="spellEnd"/>
      <w:r w:rsidRPr="00F834F6">
        <w:rPr>
          <w:rFonts w:ascii="Calibri" w:eastAsia="Calibri" w:hAnsi="Calibri" w:cs="Calibri"/>
          <w:color w:val="000000"/>
        </w:rPr>
        <w:t>).</w:t>
      </w:r>
    </w:p>
    <w:p w14:paraId="4F84FC48" w14:textId="24D04D69" w:rsidR="000F2989" w:rsidRPr="00F834F6" w:rsidRDefault="00F37D39">
      <w:pPr>
        <w:pBdr>
          <w:top w:val="nil"/>
          <w:left w:val="nil"/>
          <w:bottom w:val="nil"/>
          <w:right w:val="nil"/>
          <w:between w:val="nil"/>
        </w:pBdr>
        <w:jc w:val="both"/>
        <w:rPr>
          <w:rFonts w:ascii="Calibri" w:eastAsia="Calibri" w:hAnsi="Calibri" w:cs="Calibri"/>
          <w:color w:val="000000"/>
        </w:rPr>
      </w:pPr>
      <w:r w:rsidRPr="00F834F6">
        <w:rPr>
          <w:rFonts w:ascii="Calibri" w:eastAsia="Calibri" w:hAnsi="Calibri" w:cs="Calibri"/>
          <w:color w:val="000000"/>
        </w:rPr>
        <w:t>Ante la probabilidad de lluvias y posibles crecidas, el subsecretario destacó que el MOP, de manera coordinada con otras entidades públicas y municipios, realiza trabajos preventivos a través de sus direcciones de Vialidad y Obras Hidráulicas en diversas l</w:t>
      </w:r>
      <w:r w:rsidRPr="00F834F6">
        <w:rPr>
          <w:rFonts w:ascii="Calibri" w:eastAsia="Calibri" w:hAnsi="Calibri" w:cs="Calibri"/>
          <w:color w:val="000000"/>
        </w:rPr>
        <w:t>ocalidades de la región, con el fin de evitar situaciones complejas que afecten infraestructura y personas.</w:t>
      </w:r>
    </w:p>
    <w:p w14:paraId="1565C757" w14:textId="6FB375B8" w:rsidR="000F2989" w:rsidRPr="00F834F6" w:rsidRDefault="00F37D39">
      <w:pPr>
        <w:pBdr>
          <w:top w:val="nil"/>
          <w:left w:val="nil"/>
          <w:bottom w:val="nil"/>
          <w:right w:val="nil"/>
          <w:between w:val="nil"/>
        </w:pBdr>
        <w:jc w:val="both"/>
        <w:rPr>
          <w:rFonts w:ascii="Calibri" w:eastAsia="Calibri" w:hAnsi="Calibri" w:cs="Calibri"/>
          <w:color w:val="000000"/>
        </w:rPr>
      </w:pPr>
      <w:r w:rsidRPr="00F834F6">
        <w:rPr>
          <w:rFonts w:ascii="Calibri" w:eastAsia="Calibri" w:hAnsi="Calibri" w:cs="Calibri"/>
          <w:color w:val="000000"/>
        </w:rPr>
        <w:t>“Nos encontramos terminando una reunión de una mesa técnica que se ha constituido con el específico objetivo de generar condiciones preventivas par</w:t>
      </w:r>
      <w:r w:rsidRPr="00F834F6">
        <w:rPr>
          <w:rFonts w:ascii="Calibri" w:eastAsia="Calibri" w:hAnsi="Calibri" w:cs="Calibri"/>
          <w:color w:val="000000"/>
        </w:rPr>
        <w:t>a el sistema frontal de características cálidas que se va a presentar en Chile en una extensa parte del territorio nacional. Ese fue el objetivo fundamental, conocer cuál es el inventario de maquinaria, de personas que tenemos, con el fin de hacer el despl</w:t>
      </w:r>
      <w:r w:rsidRPr="00F834F6">
        <w:rPr>
          <w:rFonts w:ascii="Calibri" w:eastAsia="Calibri" w:hAnsi="Calibri" w:cs="Calibri"/>
          <w:color w:val="000000"/>
        </w:rPr>
        <w:t>iegue correcto y adecuado para enfrentar una eventual emergencia, que por lo visto ha ido disminuyendo con el tiempo”, explicó José Andrés Herrera.</w:t>
      </w:r>
    </w:p>
    <w:p w14:paraId="2F2C40BA" w14:textId="52B8007D" w:rsidR="000F2989" w:rsidRPr="00F834F6" w:rsidRDefault="00F37D39">
      <w:pPr>
        <w:pBdr>
          <w:top w:val="nil"/>
          <w:left w:val="nil"/>
          <w:bottom w:val="nil"/>
          <w:right w:val="nil"/>
          <w:between w:val="nil"/>
        </w:pBdr>
        <w:jc w:val="both"/>
        <w:rPr>
          <w:rFonts w:ascii="Calibri" w:eastAsia="Calibri" w:hAnsi="Calibri" w:cs="Calibri"/>
          <w:color w:val="000000"/>
        </w:rPr>
      </w:pPr>
      <w:bookmarkStart w:id="0" w:name="_gjdgxs" w:colFirst="0" w:colLast="0"/>
      <w:bookmarkEnd w:id="0"/>
      <w:r w:rsidRPr="00F834F6">
        <w:rPr>
          <w:rFonts w:ascii="Calibri" w:eastAsia="Calibri" w:hAnsi="Calibri" w:cs="Calibri"/>
          <w:color w:val="000000"/>
        </w:rPr>
        <w:t>A su vez, el delegado presidencial regional, Humberto Aqueveque Díaz, agradeció “la presencia de autoridade</w:t>
      </w:r>
      <w:r w:rsidRPr="00F834F6">
        <w:rPr>
          <w:rFonts w:ascii="Calibri" w:eastAsia="Calibri" w:hAnsi="Calibri" w:cs="Calibri"/>
          <w:color w:val="000000"/>
        </w:rPr>
        <w:t>s de carácter nacional en la región del Maule apoyándonos en el trabajo de enfrentar este frente de mal tiempo. Está con nosotros el subsecretario de Obras Públicas, José Andrés Herrera, el director nacional de Vialidad, el director general de Aguas, eso h</w:t>
      </w:r>
      <w:r w:rsidRPr="00F834F6">
        <w:rPr>
          <w:rFonts w:ascii="Calibri" w:eastAsia="Calibri" w:hAnsi="Calibri" w:cs="Calibri"/>
          <w:color w:val="000000"/>
        </w:rPr>
        <w:t xml:space="preserve">abla también de un despliegue del gobierno en cada una de las regiones que pueden estar enfrentando un evento climático que tenga algún riesgo o que genera preocupación por parte de la ciudadanía”. </w:t>
      </w:r>
    </w:p>
    <w:p w14:paraId="749939A6" w14:textId="77F7A3EF" w:rsidR="000F2989" w:rsidRPr="00F834F6" w:rsidRDefault="00F37D39">
      <w:pPr>
        <w:pBdr>
          <w:top w:val="nil"/>
          <w:left w:val="nil"/>
          <w:bottom w:val="nil"/>
          <w:right w:val="nil"/>
          <w:between w:val="nil"/>
        </w:pBdr>
        <w:jc w:val="both"/>
        <w:rPr>
          <w:rFonts w:ascii="Calibri" w:eastAsia="Calibri" w:hAnsi="Calibri" w:cs="Calibri"/>
          <w:color w:val="000000"/>
        </w:rPr>
      </w:pPr>
      <w:r w:rsidRPr="00F834F6">
        <w:rPr>
          <w:rFonts w:ascii="Calibri" w:eastAsia="Calibri" w:hAnsi="Calibri" w:cs="Calibri"/>
          <w:color w:val="000000"/>
        </w:rPr>
        <w:t xml:space="preserve">Para estos trabajos preventivos se han dispuesto más de </w:t>
      </w:r>
      <w:r w:rsidRPr="00F834F6">
        <w:rPr>
          <w:rFonts w:ascii="Calibri" w:eastAsia="Calibri" w:hAnsi="Calibri" w:cs="Calibri"/>
          <w:color w:val="000000"/>
        </w:rPr>
        <w:t xml:space="preserve">150 máquinas, incluidas 17 que están desarrollando trabajos por parte de empresas. En materia de personal, son más de 500 personas totalmente disponibles para desarrollar tareas asociadas a la emergencia. De esas 500 personas, 120 son de la Administración </w:t>
      </w:r>
      <w:r w:rsidRPr="00F834F6">
        <w:rPr>
          <w:rFonts w:ascii="Calibri" w:eastAsia="Calibri" w:hAnsi="Calibri" w:cs="Calibri"/>
          <w:color w:val="000000"/>
        </w:rPr>
        <w:t>Directa de Vialidad que estarán desplegadas y trabajando en cada uno de los puntos que el año pasado se vieron afectados.</w:t>
      </w:r>
    </w:p>
    <w:p w14:paraId="46D94CC1" w14:textId="7258F092" w:rsidR="000F2989" w:rsidRPr="00F834F6" w:rsidRDefault="00F37D39">
      <w:pPr>
        <w:pBdr>
          <w:top w:val="nil"/>
          <w:left w:val="nil"/>
          <w:bottom w:val="nil"/>
          <w:right w:val="nil"/>
          <w:between w:val="nil"/>
        </w:pBdr>
        <w:jc w:val="both"/>
        <w:rPr>
          <w:rFonts w:ascii="Calibri" w:eastAsia="Calibri" w:hAnsi="Calibri" w:cs="Calibri"/>
          <w:color w:val="000000"/>
        </w:rPr>
      </w:pPr>
      <w:r w:rsidRPr="00F834F6">
        <w:rPr>
          <w:rFonts w:ascii="Calibri" w:eastAsia="Calibri" w:hAnsi="Calibri" w:cs="Calibri"/>
          <w:color w:val="000000"/>
        </w:rPr>
        <w:t xml:space="preserve">Para la región del Maule, “el presupuesto del ministerio de Obras Públicas para el año 2024 asciende a 250 mil millones de pesos, de </w:t>
      </w:r>
      <w:r w:rsidRPr="00F834F6">
        <w:rPr>
          <w:rFonts w:ascii="Calibri" w:eastAsia="Calibri" w:hAnsi="Calibri" w:cs="Calibri"/>
          <w:color w:val="000000"/>
        </w:rPr>
        <w:t xml:space="preserve">esos 109 mil millones de pesos están exclusivamente dedicado a financiar 81 proyectos que están vinculados a la reconstrucción. Estos tienen hoy día un avance de un 55%”, sostuvo Herrera, quien detalló que allí están involucrados caminos, encauzamientos y </w:t>
      </w:r>
      <w:r w:rsidRPr="00F834F6">
        <w:rPr>
          <w:rFonts w:ascii="Calibri" w:eastAsia="Calibri" w:hAnsi="Calibri" w:cs="Calibri"/>
          <w:color w:val="000000"/>
        </w:rPr>
        <w:t>sistemas sanitarios rurales, entre otras obras.</w:t>
      </w:r>
    </w:p>
    <w:p w14:paraId="6CD090C5" w14:textId="59120ED8" w:rsidR="000F2989" w:rsidRPr="00F834F6" w:rsidRDefault="00F37D39">
      <w:pPr>
        <w:pBdr>
          <w:top w:val="nil"/>
          <w:left w:val="nil"/>
          <w:bottom w:val="nil"/>
          <w:right w:val="nil"/>
          <w:between w:val="nil"/>
        </w:pBdr>
        <w:jc w:val="both"/>
        <w:rPr>
          <w:rFonts w:ascii="Calibri" w:eastAsia="Calibri" w:hAnsi="Calibri" w:cs="Calibri"/>
          <w:color w:val="000000"/>
        </w:rPr>
      </w:pPr>
      <w:r w:rsidRPr="00F834F6">
        <w:rPr>
          <w:rFonts w:ascii="Calibri" w:eastAsia="Calibri" w:hAnsi="Calibri" w:cs="Calibri"/>
          <w:color w:val="000000"/>
        </w:rPr>
        <w:t xml:space="preserve">Posteriormente las autoridades acudieron al sector del puente </w:t>
      </w:r>
      <w:proofErr w:type="spellStart"/>
      <w:r w:rsidRPr="00F834F6">
        <w:rPr>
          <w:rFonts w:ascii="Calibri" w:eastAsia="Calibri" w:hAnsi="Calibri" w:cs="Calibri"/>
          <w:color w:val="000000"/>
        </w:rPr>
        <w:t>Maitenhuapi</w:t>
      </w:r>
      <w:proofErr w:type="spellEnd"/>
      <w:r w:rsidRPr="00F834F6">
        <w:rPr>
          <w:rFonts w:ascii="Calibri" w:eastAsia="Calibri" w:hAnsi="Calibri" w:cs="Calibri"/>
          <w:color w:val="000000"/>
        </w:rPr>
        <w:t>, en la comuna de San Rafael, para constatar obras que involucran una inversión superior a los 2.700 millones de pesos que consisten e</w:t>
      </w:r>
      <w:r w:rsidRPr="00F834F6">
        <w:rPr>
          <w:rFonts w:ascii="Calibri" w:eastAsia="Calibri" w:hAnsi="Calibri" w:cs="Calibri"/>
          <w:color w:val="000000"/>
        </w:rPr>
        <w:t xml:space="preserve">n la construcción de los estribos donde se va a instalar un puente mecano en una sección en que se vio afectada la estructura de viaducto. Mientras tanto, se habilitó un badén que opera para el tránsito provisorio. </w:t>
      </w:r>
    </w:p>
    <w:p w14:paraId="184EC237" w14:textId="77777777" w:rsidR="000F2989" w:rsidRPr="00F834F6" w:rsidRDefault="00F37D39">
      <w:pPr>
        <w:pBdr>
          <w:top w:val="nil"/>
          <w:left w:val="nil"/>
          <w:bottom w:val="nil"/>
          <w:right w:val="nil"/>
          <w:between w:val="nil"/>
        </w:pBdr>
        <w:jc w:val="both"/>
        <w:rPr>
          <w:rFonts w:ascii="Calibri" w:eastAsia="Calibri" w:hAnsi="Calibri" w:cs="Calibri"/>
          <w:color w:val="000000"/>
        </w:rPr>
      </w:pPr>
      <w:r w:rsidRPr="00F834F6">
        <w:rPr>
          <w:rFonts w:ascii="Calibri" w:eastAsia="Calibri" w:hAnsi="Calibri" w:cs="Calibri"/>
          <w:color w:val="000000"/>
        </w:rPr>
        <w:t>Durante estas actividades acompañaron a</w:t>
      </w:r>
      <w:r w:rsidRPr="00F834F6">
        <w:rPr>
          <w:rFonts w:ascii="Calibri" w:eastAsia="Calibri" w:hAnsi="Calibri" w:cs="Calibri"/>
          <w:color w:val="000000"/>
        </w:rPr>
        <w:t xml:space="preserve"> las autoridades los directores nacionales de Vialidad, Horacio Pfeiffer; de Aguas, Rodrigo Sanhueza; el director regional de Obras Hidráulicas, seremi subrogante, Héctor Manosalva y los directores regionales del MOP.</w:t>
      </w:r>
    </w:p>
    <w:p w14:paraId="207D7A25" w14:textId="77777777" w:rsidR="000F2989" w:rsidRPr="00F834F6" w:rsidRDefault="000F2989">
      <w:pPr>
        <w:pBdr>
          <w:top w:val="nil"/>
          <w:left w:val="nil"/>
          <w:bottom w:val="nil"/>
          <w:right w:val="nil"/>
          <w:between w:val="nil"/>
        </w:pBdr>
        <w:jc w:val="both"/>
        <w:rPr>
          <w:rFonts w:ascii="Calibri" w:eastAsia="Calibri" w:hAnsi="Calibri" w:cs="Calibri"/>
          <w:color w:val="000000"/>
        </w:rPr>
      </w:pPr>
    </w:p>
    <w:p w14:paraId="08C39FD5" w14:textId="77777777" w:rsidR="000F2989" w:rsidRPr="00F834F6" w:rsidRDefault="00F37D39">
      <w:pPr>
        <w:pBdr>
          <w:top w:val="nil"/>
          <w:left w:val="nil"/>
          <w:bottom w:val="nil"/>
          <w:right w:val="nil"/>
          <w:between w:val="nil"/>
        </w:pBdr>
        <w:jc w:val="both"/>
        <w:rPr>
          <w:rFonts w:ascii="Calibri" w:eastAsia="Calibri" w:hAnsi="Calibri" w:cs="Calibri"/>
          <w:color w:val="000000"/>
        </w:rPr>
      </w:pPr>
      <w:r w:rsidRPr="00F834F6">
        <w:rPr>
          <w:rFonts w:ascii="Calibri" w:eastAsia="Calibri" w:hAnsi="Calibri" w:cs="Calibri"/>
          <w:color w:val="000000"/>
        </w:rPr>
        <w:t xml:space="preserve">   </w:t>
      </w:r>
    </w:p>
    <w:p w14:paraId="53D75F4E" w14:textId="77777777" w:rsidR="000F2989" w:rsidRPr="00F834F6" w:rsidRDefault="000F2989">
      <w:pPr>
        <w:pBdr>
          <w:top w:val="nil"/>
          <w:left w:val="nil"/>
          <w:bottom w:val="nil"/>
          <w:right w:val="nil"/>
          <w:between w:val="nil"/>
        </w:pBdr>
        <w:jc w:val="both"/>
        <w:rPr>
          <w:rFonts w:ascii="Calibri" w:eastAsia="Calibri" w:hAnsi="Calibri" w:cs="Calibri"/>
          <w:color w:val="000000"/>
        </w:rPr>
      </w:pPr>
    </w:p>
    <w:p w14:paraId="087024A2" w14:textId="77777777" w:rsidR="000F2989" w:rsidRPr="00F834F6" w:rsidRDefault="000F2989">
      <w:pPr>
        <w:pBdr>
          <w:top w:val="nil"/>
          <w:left w:val="nil"/>
          <w:bottom w:val="nil"/>
          <w:right w:val="nil"/>
          <w:between w:val="nil"/>
        </w:pBdr>
        <w:jc w:val="both"/>
        <w:rPr>
          <w:rFonts w:ascii="Calibri" w:eastAsia="Calibri" w:hAnsi="Calibri" w:cs="Calibri"/>
          <w:color w:val="000000"/>
        </w:rPr>
      </w:pPr>
    </w:p>
    <w:sectPr w:rsidR="000F2989" w:rsidRPr="00F834F6">
      <w:headerReference w:type="default" r:id="rId7"/>
      <w:footerReference w:type="default" r:id="rId8"/>
      <w:pgSz w:w="12240" w:h="15840"/>
      <w:pgMar w:top="2552"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6639" w14:textId="77777777" w:rsidR="00F37D39" w:rsidRDefault="00F37D39">
      <w:r>
        <w:separator/>
      </w:r>
    </w:p>
  </w:endnote>
  <w:endnote w:type="continuationSeparator" w:id="0">
    <w:p w14:paraId="45AD58AC" w14:textId="77777777" w:rsidR="00F37D39" w:rsidRDefault="00F3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EE29" w14:textId="77777777" w:rsidR="000F2989" w:rsidRDefault="00F37D39">
    <w:pPr>
      <w:pBdr>
        <w:top w:val="nil"/>
        <w:left w:val="nil"/>
        <w:bottom w:val="nil"/>
        <w:right w:val="nil"/>
        <w:between w:val="nil"/>
      </w:pBdr>
      <w:tabs>
        <w:tab w:val="center" w:pos="4419"/>
        <w:tab w:val="right" w:pos="8838"/>
        <w:tab w:val="left" w:pos="3494"/>
        <w:tab w:val="left" w:pos="7962"/>
      </w:tabs>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AE39E" w14:textId="77777777" w:rsidR="00F37D39" w:rsidRDefault="00F37D39">
      <w:r>
        <w:separator/>
      </w:r>
    </w:p>
  </w:footnote>
  <w:footnote w:type="continuationSeparator" w:id="0">
    <w:p w14:paraId="43558BB9" w14:textId="77777777" w:rsidR="00F37D39" w:rsidRDefault="00F37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7C74" w14:textId="77777777" w:rsidR="000F2989" w:rsidRDefault="00F37D39">
    <w:pPr>
      <w:pBdr>
        <w:top w:val="nil"/>
        <w:left w:val="nil"/>
        <w:bottom w:val="nil"/>
        <w:right w:val="nil"/>
        <w:between w:val="nil"/>
      </w:pBdr>
      <w:tabs>
        <w:tab w:val="center" w:pos="4419"/>
        <w:tab w:val="right" w:pos="8838"/>
        <w:tab w:val="right" w:pos="8818"/>
      </w:tabs>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0" distR="0" simplePos="0" relativeHeight="251658240" behindDoc="1" locked="0" layoutInCell="1" hidden="0" allowOverlap="1" wp14:anchorId="5F7AFAAF" wp14:editId="0BEFE438">
          <wp:simplePos x="0" y="0"/>
          <wp:positionH relativeFrom="page">
            <wp:posOffset>0</wp:posOffset>
          </wp:positionH>
          <wp:positionV relativeFrom="page">
            <wp:posOffset>151705</wp:posOffset>
          </wp:positionV>
          <wp:extent cx="7791176" cy="1245600"/>
          <wp:effectExtent l="0" t="0" r="0" b="0"/>
          <wp:wrapNone/>
          <wp:docPr id="1" name="image1.png" descr="Picture 1"/>
          <wp:cNvGraphicFramePr/>
          <a:graphic xmlns:a="http://schemas.openxmlformats.org/drawingml/2006/main">
            <a:graphicData uri="http://schemas.openxmlformats.org/drawingml/2006/picture">
              <pic:pic xmlns:pic="http://schemas.openxmlformats.org/drawingml/2006/picture">
                <pic:nvPicPr>
                  <pic:cNvPr id="0" name="image1.png" descr="Picture 1"/>
                  <pic:cNvPicPr preferRelativeResize="0"/>
                </pic:nvPicPr>
                <pic:blipFill>
                  <a:blip r:embed="rId1"/>
                  <a:srcRect/>
                  <a:stretch>
                    <a:fillRect/>
                  </a:stretch>
                </pic:blipFill>
                <pic:spPr>
                  <a:xfrm>
                    <a:off x="0" y="0"/>
                    <a:ext cx="7791176" cy="1245600"/>
                  </a:xfrm>
                  <a:prstGeom prst="rect">
                    <a:avLst/>
                  </a:prstGeom>
                  <a:ln/>
                </pic:spPr>
              </pic:pic>
            </a:graphicData>
          </a:graphic>
        </wp:anchor>
      </w:drawing>
    </w:r>
    <w:r>
      <w:rPr>
        <w:rFonts w:ascii="Calibri" w:eastAsia="Calibri" w:hAnsi="Calibri" w:cs="Calibri"/>
        <w:noProof/>
        <w:color w:val="000000"/>
        <w:sz w:val="22"/>
        <w:szCs w:val="22"/>
      </w:rPr>
      <w:drawing>
        <wp:anchor distT="0" distB="0" distL="0" distR="0" simplePos="0" relativeHeight="251659264" behindDoc="1" locked="0" layoutInCell="1" hidden="0" allowOverlap="1" wp14:anchorId="0D12E741" wp14:editId="293E50DA">
          <wp:simplePos x="0" y="0"/>
          <wp:positionH relativeFrom="page">
            <wp:posOffset>0</wp:posOffset>
          </wp:positionH>
          <wp:positionV relativeFrom="page">
            <wp:posOffset>8852737</wp:posOffset>
          </wp:positionV>
          <wp:extent cx="7778496" cy="1243584"/>
          <wp:effectExtent l="0" t="0" r="0" b="0"/>
          <wp:wrapNone/>
          <wp:docPr id="2" name="image2.png" descr="Imagen 12"/>
          <wp:cNvGraphicFramePr/>
          <a:graphic xmlns:a="http://schemas.openxmlformats.org/drawingml/2006/main">
            <a:graphicData uri="http://schemas.openxmlformats.org/drawingml/2006/picture">
              <pic:pic xmlns:pic="http://schemas.openxmlformats.org/drawingml/2006/picture">
                <pic:nvPicPr>
                  <pic:cNvPr id="0" name="image2.png" descr="Imagen 12"/>
                  <pic:cNvPicPr preferRelativeResize="0"/>
                </pic:nvPicPr>
                <pic:blipFill>
                  <a:blip r:embed="rId2"/>
                  <a:srcRect/>
                  <a:stretch>
                    <a:fillRect/>
                  </a:stretch>
                </pic:blipFill>
                <pic:spPr>
                  <a:xfrm>
                    <a:off x="0" y="0"/>
                    <a:ext cx="7778496" cy="124358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B2EE0"/>
    <w:multiLevelType w:val="multilevel"/>
    <w:tmpl w:val="F73A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989"/>
    <w:rsid w:val="000F2989"/>
    <w:rsid w:val="00F37D39"/>
    <w:rsid w:val="00F834F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CA55"/>
  <w15:docId w15:val="{6907EFC7-157D-4D9B-8533-3827C59C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559</Words>
  <Characters>3076</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Maldonado</dc:creator>
  <cp:lastModifiedBy>Eduardo Maldonado</cp:lastModifiedBy>
  <cp:revision>2</cp:revision>
  <dcterms:created xsi:type="dcterms:W3CDTF">2024-06-04T21:05:00Z</dcterms:created>
  <dcterms:modified xsi:type="dcterms:W3CDTF">2024-06-04T21:05:00Z</dcterms:modified>
</cp:coreProperties>
</file>